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D155"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3B07751C" w14:textId="77777777" w:rsidR="004079D5" w:rsidRDefault="00CA4149">
      <w:pPr>
        <w:jc w:val="center"/>
        <w:rPr>
          <w:rFonts w:ascii="Calibri" w:eastAsia="Calibri" w:hAnsi="Calibri" w:cs="Calibri"/>
        </w:rPr>
      </w:pP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rsidR="00000000">
        <w:fldChar w:fldCharType="begin"/>
      </w:r>
      <w:r w:rsidR="00000000">
        <w:instrText xml:space="preserve"> INCLUDEPICTURE  "http://www.unife.it/dipartimento/medicina-sperimentale-diagnostica/sezioni-centri/sezione-di-patologia-generale/signaltransductionlab/logo-miur.jpg/image" \* MERGEFORMATINET </w:instrText>
      </w:r>
      <w:r w:rsidR="00000000">
        <w:fldChar w:fldCharType="separate"/>
      </w:r>
      <w:r w:rsidR="00893CD0">
        <w:pict w14:anchorId="64EDE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53.25pt;height:36.75pt">
            <v:imagedata r:id="rId8" r:href="rId9" cropbottom="19045f"/>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530720A3" w14:textId="77777777" w:rsidR="00495E4B" w:rsidRPr="007340AB" w:rsidRDefault="00495E4B" w:rsidP="00495E4B">
      <w:pPr>
        <w:pBdr>
          <w:top w:val="nil"/>
          <w:left w:val="nil"/>
          <w:bottom w:val="nil"/>
          <w:right w:val="nil"/>
          <w:between w:val="nil"/>
        </w:pBdr>
        <w:spacing w:line="264" w:lineRule="auto"/>
        <w:ind w:left="1" w:hanging="3"/>
        <w:jc w:val="center"/>
        <w:rPr>
          <w:rFonts w:ascii="Calibri" w:eastAsia="Calibri" w:hAnsi="Calibri" w:cs="Calibri"/>
          <w:sz w:val="28"/>
          <w:szCs w:val="28"/>
        </w:rPr>
      </w:pPr>
      <w:r w:rsidRPr="007340AB">
        <w:rPr>
          <w:rFonts w:ascii="Calibri" w:eastAsia="Calibri" w:hAnsi="Calibri" w:cs="Calibri"/>
          <w:b/>
          <w:sz w:val="28"/>
          <w:szCs w:val="28"/>
        </w:rPr>
        <w:t>ISTITUTO COMPRENSIVO PERUGIA 1 "Francesco Morlacchi"</w:t>
      </w:r>
    </w:p>
    <w:p w14:paraId="537BF391" w14:textId="77777777" w:rsidR="00495E4B" w:rsidRPr="007340AB" w:rsidRDefault="00495E4B" w:rsidP="00495E4B">
      <w:pPr>
        <w:pBdr>
          <w:top w:val="nil"/>
          <w:left w:val="nil"/>
          <w:bottom w:val="nil"/>
          <w:right w:val="nil"/>
          <w:between w:val="nil"/>
        </w:pBdr>
        <w:spacing w:line="264" w:lineRule="auto"/>
        <w:ind w:hanging="2"/>
        <w:jc w:val="center"/>
        <w:rPr>
          <w:rFonts w:ascii="Calibri" w:eastAsia="Calibri" w:hAnsi="Calibri" w:cs="Calibri"/>
          <w:sz w:val="22"/>
          <w:szCs w:val="22"/>
        </w:rPr>
      </w:pPr>
      <w:r w:rsidRPr="007340AB">
        <w:rPr>
          <w:rFonts w:ascii="Calibri" w:eastAsia="Calibri" w:hAnsi="Calibri" w:cs="Calibri"/>
          <w:sz w:val="22"/>
          <w:szCs w:val="22"/>
        </w:rPr>
        <w:t xml:space="preserve">Via </w:t>
      </w:r>
      <w:proofErr w:type="spellStart"/>
      <w:r w:rsidRPr="007340AB">
        <w:rPr>
          <w:rFonts w:ascii="Calibri" w:eastAsia="Calibri" w:hAnsi="Calibri" w:cs="Calibri"/>
          <w:sz w:val="22"/>
          <w:szCs w:val="22"/>
        </w:rPr>
        <w:t>M.B.Valentini</w:t>
      </w:r>
      <w:proofErr w:type="spellEnd"/>
      <w:r w:rsidRPr="007340AB">
        <w:rPr>
          <w:rFonts w:ascii="Calibri" w:eastAsia="Calibri" w:hAnsi="Calibri" w:cs="Calibri"/>
          <w:sz w:val="22"/>
          <w:szCs w:val="22"/>
        </w:rPr>
        <w:t>, 06123 Perugia (PG)</w:t>
      </w:r>
    </w:p>
    <w:p w14:paraId="553BE029" w14:textId="77777777" w:rsidR="00495E4B" w:rsidRPr="007340AB" w:rsidRDefault="00495E4B" w:rsidP="00495E4B">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sz w:val="20"/>
          <w:szCs w:val="20"/>
        </w:rPr>
      </w:pPr>
      <w:r w:rsidRPr="007340AB">
        <w:rPr>
          <w:rFonts w:ascii="Calibri" w:eastAsia="Calibri" w:hAnsi="Calibri" w:cs="Calibri"/>
          <w:sz w:val="20"/>
          <w:szCs w:val="20"/>
        </w:rPr>
        <w:t xml:space="preserve">Tel. </w:t>
      </w:r>
      <w:r w:rsidRPr="007340AB">
        <w:rPr>
          <w:rFonts w:ascii="Calibri" w:eastAsia="Calibri" w:hAnsi="Calibri" w:cs="Calibri"/>
          <w:sz w:val="22"/>
          <w:szCs w:val="22"/>
        </w:rPr>
        <w:t>07543639</w:t>
      </w:r>
      <w:r w:rsidRPr="007340AB">
        <w:rPr>
          <w:rFonts w:ascii="Calibri" w:eastAsia="Calibri" w:hAnsi="Calibri" w:cs="Calibri"/>
          <w:sz w:val="20"/>
          <w:szCs w:val="20"/>
        </w:rPr>
        <w:t xml:space="preserve">Mail: </w:t>
      </w:r>
      <w:r w:rsidRPr="007340AB">
        <w:rPr>
          <w:rFonts w:ascii="Calibri" w:eastAsia="Calibri" w:hAnsi="Calibri" w:cs="Calibri"/>
          <w:sz w:val="22"/>
          <w:szCs w:val="22"/>
        </w:rPr>
        <w:t>PGIC85100Q@ISTRUZIONE.IT</w:t>
      </w:r>
      <w:r w:rsidRPr="007340AB">
        <w:rPr>
          <w:rFonts w:ascii="Calibri" w:eastAsia="Calibri" w:hAnsi="Calibri" w:cs="Calibri"/>
          <w:sz w:val="20"/>
          <w:szCs w:val="20"/>
        </w:rPr>
        <w:t xml:space="preserve"> - PEC: </w:t>
      </w:r>
      <w:r w:rsidRPr="007340AB">
        <w:rPr>
          <w:rFonts w:ascii="Calibri" w:eastAsia="Calibri" w:hAnsi="Calibri" w:cs="Calibri"/>
          <w:sz w:val="22"/>
          <w:szCs w:val="22"/>
        </w:rPr>
        <w:t>PGIC85100Q@PEC.istruzione.it</w:t>
      </w:r>
    </w:p>
    <w:p w14:paraId="7513609B" w14:textId="77777777" w:rsidR="00495E4B" w:rsidRPr="008B2DBA" w:rsidRDefault="00495E4B" w:rsidP="00495E4B">
      <w:pPr>
        <w:jc w:val="center"/>
        <w:rPr>
          <w:rFonts w:asciiTheme="minorHAnsi" w:hAnsiTheme="minorHAnsi"/>
          <w:color w:val="FF0000"/>
        </w:rPr>
      </w:pPr>
      <w:r w:rsidRPr="007340AB">
        <w:rPr>
          <w:rFonts w:ascii="Calibri" w:eastAsia="Calibri" w:hAnsi="Calibri" w:cs="Calibri"/>
          <w:sz w:val="20"/>
          <w:szCs w:val="20"/>
        </w:rPr>
        <w:t xml:space="preserve">Codice Fiscale: </w:t>
      </w:r>
      <w:r w:rsidRPr="007340AB">
        <w:rPr>
          <w:rFonts w:ascii="Calibri" w:eastAsia="Calibri" w:hAnsi="Calibri" w:cs="Calibri"/>
          <w:sz w:val="22"/>
          <w:szCs w:val="22"/>
        </w:rPr>
        <w:t>94152390541</w:t>
      </w:r>
      <w:r w:rsidRPr="007340AB">
        <w:rPr>
          <w:rFonts w:ascii="Calibri" w:eastAsia="Calibri" w:hAnsi="Calibri" w:cs="Calibri"/>
          <w:sz w:val="20"/>
          <w:szCs w:val="20"/>
        </w:rPr>
        <w:t xml:space="preserve"> - C.M.: </w:t>
      </w:r>
      <w:r w:rsidRPr="007340AB">
        <w:rPr>
          <w:rFonts w:ascii="Calibri" w:eastAsia="Calibri" w:hAnsi="Calibri" w:cs="Calibri"/>
          <w:sz w:val="22"/>
          <w:szCs w:val="22"/>
        </w:rPr>
        <w:t>PGIC8510OQ</w:t>
      </w:r>
      <w:r w:rsidRPr="007340AB">
        <w:rPr>
          <w:rFonts w:ascii="Calibri" w:eastAsia="Calibri" w:hAnsi="Calibri" w:cs="Calibri"/>
          <w:sz w:val="20"/>
          <w:szCs w:val="20"/>
        </w:rPr>
        <w:t xml:space="preserve"> </w:t>
      </w:r>
      <w:r>
        <w:rPr>
          <w:rFonts w:ascii="Calibri" w:eastAsia="Calibri" w:hAnsi="Calibri" w:cs="Calibri"/>
          <w:sz w:val="20"/>
          <w:szCs w:val="20"/>
        </w:rPr>
        <w:t xml:space="preserve">- </w:t>
      </w:r>
      <w:r w:rsidRPr="0056511D">
        <w:rPr>
          <w:rFonts w:ascii="Calibri" w:eastAsia="Calibri" w:hAnsi="Calibri" w:cs="Calibri"/>
          <w:sz w:val="20"/>
        </w:rPr>
        <w:t>C.U.U</w:t>
      </w:r>
      <w:r w:rsidRPr="00110244">
        <w:rPr>
          <w:rFonts w:ascii="Calibri" w:eastAsia="Calibri" w:hAnsi="Calibri" w:cs="Calibri"/>
          <w:sz w:val="20"/>
        </w:rPr>
        <w:t xml:space="preserve">.: </w:t>
      </w:r>
      <w:r w:rsidRPr="00110244">
        <w:rPr>
          <w:rFonts w:ascii="Calibri" w:hAnsi="Calibri" w:cs="Calibri"/>
          <w:sz w:val="22"/>
          <w:szCs w:val="22"/>
        </w:rPr>
        <w:t>UFUOK6</w:t>
      </w:r>
    </w:p>
    <w:p w14:paraId="585E0718"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2A430B7F" w14:textId="51068A9E" w:rsidR="004079D5" w:rsidRDefault="00963141" w:rsidP="00963141">
      <w:pPr>
        <w:widowControl w:val="0"/>
        <w:pBdr>
          <w:top w:val="nil"/>
          <w:left w:val="nil"/>
          <w:bottom w:val="nil"/>
          <w:right w:val="nil"/>
          <w:between w:val="nil"/>
        </w:pBdr>
        <w:jc w:val="right"/>
        <w:rPr>
          <w:rFonts w:ascii="Calibri" w:eastAsia="Calibri" w:hAnsi="Calibri" w:cs="Calibri"/>
          <w:color w:val="000000"/>
        </w:rPr>
      </w:pPr>
      <w:r>
        <w:rPr>
          <w:rFonts w:ascii="Calibri" w:eastAsia="Calibri" w:hAnsi="Calibri" w:cs="Calibri"/>
          <w:color w:val="000000"/>
        </w:rPr>
        <w:t>AGLI ATTI DEL PROGETTO</w:t>
      </w:r>
    </w:p>
    <w:p w14:paraId="691CD090"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12F169F7" w14:textId="072BA4A7" w:rsidR="0007649A" w:rsidRPr="00495E4B" w:rsidRDefault="00CA4149" w:rsidP="0007649A">
      <w:pPr>
        <w:spacing w:after="60"/>
        <w:ind w:left="992" w:hanging="992"/>
        <w:jc w:val="both"/>
        <w:rPr>
          <w:rFonts w:ascii="Calibri" w:hAnsi="Calibri"/>
          <w:b/>
        </w:rPr>
      </w:pPr>
      <w:r>
        <w:rPr>
          <w:rFonts w:ascii="Calibri" w:eastAsia="Calibri" w:hAnsi="Calibri" w:cs="Calibri"/>
        </w:rPr>
        <w:t>Oggetto:</w:t>
      </w:r>
      <w:r>
        <w:rPr>
          <w:rFonts w:ascii="Calibri" w:eastAsia="Calibri" w:hAnsi="Calibri" w:cs="Calibri"/>
          <w:b/>
        </w:rPr>
        <w:t xml:space="preserve"> </w:t>
      </w:r>
      <w:r>
        <w:rPr>
          <w:rFonts w:ascii="Calibri" w:eastAsia="Calibri" w:hAnsi="Calibri" w:cs="Calibri"/>
          <w:b/>
        </w:rPr>
        <w:tab/>
        <w:t>Selezione Operat</w:t>
      </w:r>
      <w:r w:rsidR="00963141">
        <w:rPr>
          <w:rFonts w:ascii="Calibri" w:eastAsia="Calibri" w:hAnsi="Calibri" w:cs="Calibri"/>
          <w:b/>
        </w:rPr>
        <w:t xml:space="preserve">i  </w:t>
      </w:r>
      <w:r>
        <w:rPr>
          <w:rFonts w:ascii="Calibri" w:eastAsia="Calibri" w:hAnsi="Calibri" w:cs="Calibri"/>
          <w:b/>
        </w:rPr>
        <w:t xml:space="preserve"> Economic</w:t>
      </w:r>
      <w:r w:rsidR="00893CD0">
        <w:rPr>
          <w:rFonts w:ascii="Calibri" w:eastAsia="Calibri" w:hAnsi="Calibri" w:cs="Calibri"/>
          <w:b/>
        </w:rPr>
        <w:t>i</w:t>
      </w:r>
      <w:r>
        <w:rPr>
          <w:rFonts w:ascii="Calibri" w:eastAsia="Calibri" w:hAnsi="Calibri" w:cs="Calibri"/>
          <w:b/>
        </w:rPr>
        <w:t xml:space="preserve"> a cui </w:t>
      </w:r>
      <w:r w:rsidR="00963141">
        <w:rPr>
          <w:rFonts w:ascii="Calibri" w:eastAsia="Calibri" w:hAnsi="Calibri" w:cs="Calibri"/>
          <w:b/>
        </w:rPr>
        <w:t xml:space="preserve">inviare la richiesta di preventivi </w:t>
      </w:r>
      <w:r>
        <w:rPr>
          <w:rFonts w:ascii="Calibri" w:eastAsia="Calibri" w:hAnsi="Calibri" w:cs="Calibri"/>
          <w:b/>
        </w:rPr>
        <w:t xml:space="preserve"> </w:t>
      </w:r>
      <w:r w:rsidR="00094419" w:rsidRPr="00491690">
        <w:rPr>
          <w:rFonts w:asciiTheme="minorHAnsi" w:hAnsiTheme="minorHAnsi"/>
          <w:b/>
        </w:rPr>
        <w:t>la fornitura di beni e servizi relativa</w:t>
      </w:r>
      <w:r w:rsidRPr="00495E4B">
        <w:rPr>
          <w:rFonts w:ascii="Calibri" w:eastAsia="Calibri" w:hAnsi="Calibri" w:cs="Calibri"/>
          <w:b/>
        </w:rPr>
        <w:t xml:space="preserve"> mediante i fondi dell’</w:t>
      </w:r>
      <w:r w:rsidRPr="00495E4B">
        <w:rPr>
          <w:rFonts w:ascii="Calibri" w:eastAsia="Calibri" w:hAnsi="Calibri" w:cs="Calibri"/>
          <w:b/>
          <w:i/>
        </w:rPr>
        <w:t>A</w:t>
      </w:r>
      <w:r w:rsidRPr="00495E4B">
        <w:rPr>
          <w:rFonts w:ascii="Calibri" w:eastAsia="Calibri" w:hAnsi="Calibri" w:cs="Calibri"/>
          <w:b/>
        </w:rPr>
        <w:t>vviso pubblico prot. n.</w:t>
      </w:r>
      <w:r w:rsidR="0007649A" w:rsidRPr="00495E4B">
        <w:rPr>
          <w:rFonts w:ascii="Calibri" w:hAnsi="Calibri" w:cs="Calibri"/>
          <w:b/>
        </w:rPr>
        <w:t xml:space="preserve"> AOOGABMI/</w:t>
      </w:r>
      <w:r w:rsidRPr="00495E4B">
        <w:rPr>
          <w:rFonts w:ascii="Calibri" w:hAnsi="Calibri" w:cs="Calibri"/>
          <w:b/>
        </w:rPr>
        <w:t>50636</w:t>
      </w:r>
      <w:r w:rsidR="0007649A" w:rsidRPr="00495E4B">
        <w:rPr>
          <w:rFonts w:ascii="Calibri" w:hAnsi="Calibri" w:cs="Calibri"/>
          <w:b/>
        </w:rPr>
        <w:t xml:space="preserve"> del </w:t>
      </w:r>
      <w:r w:rsidRPr="00495E4B">
        <w:rPr>
          <w:rFonts w:ascii="Calibri" w:hAnsi="Calibri" w:cs="Calibri"/>
          <w:b/>
        </w:rPr>
        <w:t>27 Dicembre 2021</w:t>
      </w:r>
      <w:r w:rsidR="0007649A" w:rsidRPr="00495E4B">
        <w:rPr>
          <w:rFonts w:ascii="Calibri" w:hAnsi="Calibri" w:cs="Calibri"/>
          <w:b/>
        </w:rPr>
        <w:t xml:space="preserve"> </w:t>
      </w:r>
      <w:r w:rsidRPr="00495E4B">
        <w:rPr>
          <w:rFonts w:ascii="Calibri" w:hAnsi="Calibri" w:cs="Calibri"/>
          <w:b/>
        </w:rPr>
        <w:t>Avviso pubblico per la realizzazione di ambienti e laboratori per l’educazione e la formazione alla transizione ecologica</w:t>
      </w:r>
      <w:r w:rsidR="0007649A" w:rsidRPr="00495E4B">
        <w:rPr>
          <w:rFonts w:ascii="Calibri" w:hAnsi="Calibri" w:cs="Calibri"/>
          <w:b/>
        </w:rPr>
        <w:t xml:space="preserve"> (FESR) - </w:t>
      </w:r>
      <w:r w:rsidRPr="00495E4B">
        <w:rPr>
          <w:rFonts w:ascii="Calibri" w:hAnsi="Calibri" w:cs="Calibri"/>
          <w:b/>
        </w:rPr>
        <w:t>13.1.3A</w:t>
      </w:r>
      <w:r w:rsidR="0007649A" w:rsidRPr="00495E4B">
        <w:rPr>
          <w:rFonts w:ascii="Calibri" w:hAnsi="Calibri" w:cs="Calibri"/>
          <w:b/>
        </w:rPr>
        <w:t>. Fondi Strutturali Europei – Programma Operativo Nazionale “Per la scuola, competenze e ambienti per l’apprendimento” 2014-2020 - Fondo europeo di sviluppo regionale (FESR) – REACT EU.</w:t>
      </w:r>
    </w:p>
    <w:p w14:paraId="527AD503" w14:textId="26119299" w:rsidR="0007649A" w:rsidRPr="00495E4B" w:rsidRDefault="0007649A" w:rsidP="0007649A">
      <w:pPr>
        <w:ind w:left="993" w:hanging="3"/>
        <w:rPr>
          <w:rFonts w:ascii="Calibri" w:hAnsi="Calibri" w:cs="Calibri"/>
          <w:b/>
        </w:rPr>
      </w:pPr>
      <w:r w:rsidRPr="00495E4B">
        <w:rPr>
          <w:rFonts w:ascii="Calibri" w:hAnsi="Calibri" w:cs="Calibri"/>
          <w:b/>
        </w:rPr>
        <w:t xml:space="preserve">Titolo del progetto: </w:t>
      </w:r>
      <w:proofErr w:type="spellStart"/>
      <w:r w:rsidR="00CA4149" w:rsidRPr="00495E4B">
        <w:rPr>
          <w:rFonts w:ascii="Calibri" w:hAnsi="Calibri" w:cs="Calibri"/>
          <w:b/>
        </w:rPr>
        <w:t>Edugreen</w:t>
      </w:r>
      <w:proofErr w:type="spellEnd"/>
      <w:r w:rsidR="00CA4149" w:rsidRPr="00495E4B">
        <w:rPr>
          <w:rFonts w:ascii="Calibri" w:hAnsi="Calibri" w:cs="Calibri"/>
          <w:b/>
        </w:rPr>
        <w:t>: laboratori di sostenibilit</w:t>
      </w:r>
      <w:r w:rsidR="00495E4B">
        <w:rPr>
          <w:rFonts w:ascii="Calibri" w:hAnsi="Calibri" w:cs="Calibri"/>
          <w:b/>
        </w:rPr>
        <w:t>à</w:t>
      </w:r>
      <w:r w:rsidR="00CA4149" w:rsidRPr="00495E4B">
        <w:rPr>
          <w:rFonts w:ascii="Calibri" w:hAnsi="Calibri" w:cs="Calibri"/>
          <w:b/>
        </w:rPr>
        <w:t xml:space="preserve"> per il primo ciclo</w:t>
      </w:r>
      <w:r w:rsidRPr="00495E4B">
        <w:rPr>
          <w:rFonts w:ascii="Calibri" w:hAnsi="Calibri" w:cs="Calibri"/>
          <w:b/>
        </w:rPr>
        <w:t>;</w:t>
      </w:r>
    </w:p>
    <w:p w14:paraId="4D4ABB57" w14:textId="5D196865" w:rsidR="0007649A" w:rsidRPr="00495E4B" w:rsidRDefault="0007649A" w:rsidP="0007649A">
      <w:pPr>
        <w:ind w:left="993" w:hanging="3"/>
        <w:rPr>
          <w:rFonts w:ascii="Calibri" w:hAnsi="Calibri" w:cs="Calibri"/>
          <w:u w:val="single"/>
        </w:rPr>
      </w:pPr>
      <w:r w:rsidRPr="00495E4B">
        <w:rPr>
          <w:rFonts w:ascii="Calibri" w:hAnsi="Calibri" w:cs="Calibri"/>
          <w:b/>
        </w:rPr>
        <w:t xml:space="preserve">Codice Progetto: </w:t>
      </w:r>
      <w:r w:rsidR="00CA4149" w:rsidRPr="00495E4B">
        <w:rPr>
          <w:rFonts w:ascii="Calibri" w:hAnsi="Calibri" w:cs="Calibri"/>
          <w:b/>
        </w:rPr>
        <w:t>13.1.3A-FESRPON-UM-2022-28</w:t>
      </w:r>
      <w:r w:rsidRPr="00495E4B">
        <w:rPr>
          <w:rFonts w:ascii="Calibri" w:hAnsi="Calibri" w:cs="Calibri"/>
          <w:b/>
        </w:rPr>
        <w:t>;</w:t>
      </w:r>
    </w:p>
    <w:p w14:paraId="56C097F0" w14:textId="4C9A0D1F" w:rsidR="004079D5" w:rsidRPr="00963141" w:rsidRDefault="0007649A" w:rsidP="00963141">
      <w:pPr>
        <w:spacing w:after="60"/>
        <w:ind w:left="992" w:right="280" w:hanging="992"/>
        <w:jc w:val="both"/>
        <w:rPr>
          <w:rFonts w:ascii="Calibri" w:hAnsi="Calibri" w:cs="Calibri"/>
          <w:sz w:val="22"/>
          <w:szCs w:val="22"/>
          <w:u w:val="single"/>
        </w:rPr>
      </w:pPr>
      <w:r w:rsidRPr="00495E4B">
        <w:rPr>
          <w:rFonts w:ascii="Calibri" w:hAnsi="Calibri" w:cs="Calibri"/>
          <w:b/>
          <w:sz w:val="22"/>
        </w:rPr>
        <w:tab/>
        <w:t xml:space="preserve">CUP: </w:t>
      </w:r>
      <w:r w:rsidR="00CA4149" w:rsidRPr="00495E4B">
        <w:rPr>
          <w:rFonts w:ascii="Calibri" w:hAnsi="Calibri" w:cs="Calibri"/>
          <w:b/>
        </w:rPr>
        <w:t xml:space="preserve"> J99J22000260006</w:t>
      </w:r>
      <w:r w:rsidRPr="00495E4B">
        <w:rPr>
          <w:rFonts w:ascii="Calibri" w:hAnsi="Calibri" w:cs="Calibri"/>
          <w:b/>
        </w:rPr>
        <w:t>;</w:t>
      </w:r>
    </w:p>
    <w:p w14:paraId="3591BEE9" w14:textId="77777777" w:rsidR="004079D5" w:rsidRDefault="004079D5">
      <w:pPr>
        <w:widowControl w:val="0"/>
        <w:pBdr>
          <w:top w:val="nil"/>
          <w:left w:val="nil"/>
          <w:bottom w:val="nil"/>
          <w:right w:val="nil"/>
          <w:between w:val="nil"/>
        </w:pBdr>
        <w:jc w:val="both"/>
        <w:rPr>
          <w:rFonts w:ascii="Calibri" w:eastAsia="Calibri" w:hAnsi="Calibri" w:cs="Calibri"/>
          <w:color w:val="000000"/>
        </w:rPr>
      </w:pPr>
    </w:p>
    <w:p w14:paraId="3355B9A0" w14:textId="4FFAD361" w:rsidR="004079D5" w:rsidRDefault="00CA4149">
      <w:pPr>
        <w:widowControl w:val="0"/>
        <w:pBdr>
          <w:top w:val="nil"/>
          <w:left w:val="nil"/>
          <w:bottom w:val="nil"/>
          <w:right w:val="nil"/>
          <w:between w:val="nil"/>
        </w:pBdr>
        <w:spacing w:line="264" w:lineRule="auto"/>
        <w:jc w:val="both"/>
        <w:rPr>
          <w:rFonts w:ascii="Calibri" w:eastAsia="Calibri" w:hAnsi="Calibri" w:cs="Calibri"/>
          <w:b/>
          <w:color w:val="FF0000"/>
        </w:rPr>
      </w:pPr>
      <w:r>
        <w:rPr>
          <w:rFonts w:ascii="Calibri" w:eastAsia="Calibri" w:hAnsi="Calibri" w:cs="Calibri"/>
          <w:color w:val="000000"/>
        </w:rPr>
        <w:t xml:space="preserve">Oggi data </w:t>
      </w:r>
      <w:r w:rsidR="00400CBF">
        <w:rPr>
          <w:rFonts w:ascii="Calibri" w:eastAsia="Calibri" w:hAnsi="Calibri" w:cs="Calibri"/>
          <w:color w:val="FF0000"/>
        </w:rPr>
        <w:t xml:space="preserve">19 ottobre </w:t>
      </w:r>
      <w:r>
        <w:rPr>
          <w:rFonts w:ascii="Calibri" w:eastAsia="Calibri" w:hAnsi="Calibri" w:cs="Calibri"/>
          <w:color w:val="000000"/>
        </w:rPr>
        <w:t>/2022</w:t>
      </w:r>
      <w:r>
        <w:rPr>
          <w:rFonts w:ascii="Calibri" w:eastAsia="Calibri" w:hAnsi="Calibri" w:cs="Calibri"/>
          <w:b/>
          <w:color w:val="000000"/>
        </w:rPr>
        <w:t xml:space="preserve"> </w:t>
      </w:r>
      <w:r>
        <w:rPr>
          <w:rFonts w:ascii="Calibri" w:eastAsia="Calibri" w:hAnsi="Calibri" w:cs="Calibri"/>
          <w:color w:val="000000"/>
        </w:rPr>
        <w:t xml:space="preserve"> alle ore </w:t>
      </w:r>
      <w:r w:rsidR="00400CBF">
        <w:rPr>
          <w:rFonts w:ascii="Calibri" w:eastAsia="Calibri" w:hAnsi="Calibri" w:cs="Calibri"/>
          <w:color w:val="FF0000"/>
        </w:rPr>
        <w:t>13,00</w:t>
      </w:r>
      <w:r>
        <w:rPr>
          <w:rFonts w:ascii="Calibri" w:eastAsia="Calibri" w:hAnsi="Calibri" w:cs="Calibri"/>
          <w:color w:val="FF0000"/>
        </w:rPr>
        <w:t xml:space="preserve"> </w:t>
      </w:r>
      <w:r>
        <w:rPr>
          <w:rFonts w:ascii="Calibri" w:eastAsia="Calibri" w:hAnsi="Calibri" w:cs="Calibri"/>
          <w:color w:val="000000"/>
        </w:rPr>
        <w:t xml:space="preserve">, presso l'ufficio di Presidenza </w:t>
      </w:r>
      <w:r w:rsidRPr="00495E4B">
        <w:rPr>
          <w:rFonts w:ascii="Calibri" w:eastAsia="Calibri" w:hAnsi="Calibri" w:cs="Calibri"/>
        </w:rPr>
        <w:t xml:space="preserve">dell’Istituto Comprensivo PERUGIA 1 F. MORLACCHI, si è proceduto a scegliere </w:t>
      </w:r>
      <w:r w:rsidR="002B4594">
        <w:rPr>
          <w:rFonts w:ascii="Calibri" w:eastAsia="Calibri" w:hAnsi="Calibri" w:cs="Calibri"/>
        </w:rPr>
        <w:t>gli</w:t>
      </w:r>
      <w:r w:rsidRPr="00495E4B">
        <w:rPr>
          <w:rFonts w:ascii="Calibri" w:eastAsia="Calibri" w:hAnsi="Calibri" w:cs="Calibri"/>
        </w:rPr>
        <w:t xml:space="preserve"> Operator</w:t>
      </w:r>
      <w:r w:rsidR="002B4594">
        <w:rPr>
          <w:rFonts w:ascii="Calibri" w:eastAsia="Calibri" w:hAnsi="Calibri" w:cs="Calibri"/>
        </w:rPr>
        <w:t>i</w:t>
      </w:r>
      <w:r w:rsidRPr="00495E4B">
        <w:rPr>
          <w:rFonts w:ascii="Calibri" w:eastAsia="Calibri" w:hAnsi="Calibri" w:cs="Calibri"/>
        </w:rPr>
        <w:t xml:space="preserve"> Economic</w:t>
      </w:r>
      <w:r w:rsidR="002B4594">
        <w:rPr>
          <w:rFonts w:ascii="Calibri" w:eastAsia="Calibri" w:hAnsi="Calibri" w:cs="Calibri"/>
        </w:rPr>
        <w:t>i</w:t>
      </w:r>
      <w:r>
        <w:rPr>
          <w:rFonts w:ascii="Calibri" w:eastAsia="Calibri" w:hAnsi="Calibri" w:cs="Calibri"/>
          <w:color w:val="000000"/>
        </w:rPr>
        <w:t xml:space="preserve"> a cui richiedere un preventivo adeguato per procedere all’affidamento, mediante affido diretto ai sensi del D. Lgs. 50/16 e </w:t>
      </w:r>
      <w:proofErr w:type="spellStart"/>
      <w:r>
        <w:rPr>
          <w:rFonts w:ascii="Calibri" w:eastAsia="Calibri" w:hAnsi="Calibri" w:cs="Calibri"/>
          <w:color w:val="000000"/>
        </w:rPr>
        <w:t>ss.mm.ii</w:t>
      </w:r>
      <w:proofErr w:type="spellEnd"/>
      <w:r>
        <w:rPr>
          <w:rFonts w:ascii="Calibri" w:eastAsia="Calibri" w:hAnsi="Calibri" w:cs="Calibri"/>
          <w:color w:val="000000"/>
        </w:rPr>
        <w:t xml:space="preserve">., dei lavori </w:t>
      </w:r>
      <w:r w:rsidR="00B60141">
        <w:rPr>
          <w:rFonts w:ascii="Calibri" w:eastAsia="Calibri" w:hAnsi="Calibri" w:cs="Calibri"/>
          <w:color w:val="000000"/>
        </w:rPr>
        <w:t>inerenti al Progetto in oggetto.</w:t>
      </w:r>
    </w:p>
    <w:p w14:paraId="7ABF05D0" w14:textId="5EC063E3"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Il Dirigente Scolastico, sentito il parere del Progettista, avendo ben chiare le scelte da effettuare, ha proceduto a valutare diversi profili di operatori economici per selezionarne uno adeguato con cui procedere </w:t>
      </w:r>
      <w:r w:rsidR="009208D2">
        <w:rPr>
          <w:rFonts w:ascii="Calibri" w:eastAsia="Calibri" w:hAnsi="Calibri" w:cs="Calibri"/>
          <w:color w:val="000000"/>
        </w:rPr>
        <w:t>ad affidamento diretto fuori MEPA</w:t>
      </w:r>
      <w:r w:rsidR="00400CBF">
        <w:rPr>
          <w:rFonts w:ascii="Calibri" w:eastAsia="Calibri" w:hAnsi="Calibri" w:cs="Calibri"/>
          <w:color w:val="000000"/>
        </w:rPr>
        <w:t xml:space="preserve"> o con ODA/Trattativa diretta MEPA </w:t>
      </w:r>
      <w:r w:rsidR="009208D2">
        <w:rPr>
          <w:rFonts w:ascii="Calibri" w:eastAsia="Calibri" w:hAnsi="Calibri" w:cs="Calibri"/>
          <w:color w:val="000000"/>
        </w:rPr>
        <w:t xml:space="preserve"> per quanto concerne </w:t>
      </w:r>
      <w:r w:rsidR="00400CBF">
        <w:rPr>
          <w:rFonts w:ascii="Calibri" w:eastAsia="Calibri" w:hAnsi="Calibri" w:cs="Calibri"/>
          <w:color w:val="000000"/>
        </w:rPr>
        <w:t xml:space="preserve">la realizzazione la fornitura </w:t>
      </w:r>
    </w:p>
    <w:p w14:paraId="4CB213CD" w14:textId="15C4F54D"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BLOCCO 1</w:t>
      </w:r>
    </w:p>
    <w:p w14:paraId="40034BC9" w14:textId="46E836B3" w:rsidR="00400CBF" w:rsidRDefault="00400CBF">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Il blocco prevede la fornitura e la messa in opera per la realizzazione del Giardino delle Farfalle e dell’Orto Sinergico presso il plesso di Colle Umberto </w:t>
      </w:r>
    </w:p>
    <w:p w14:paraId="2B2C9267" w14:textId="4739C95A"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Per selezionare</w:t>
      </w:r>
      <w:r w:rsidR="00963141">
        <w:rPr>
          <w:rFonts w:ascii="Calibri" w:eastAsia="Calibri" w:hAnsi="Calibri" w:cs="Calibri"/>
          <w:color w:val="000000"/>
        </w:rPr>
        <w:t xml:space="preserve">  gli </w:t>
      </w:r>
      <w:r>
        <w:rPr>
          <w:rFonts w:ascii="Calibri" w:eastAsia="Calibri" w:hAnsi="Calibri" w:cs="Calibri"/>
          <w:color w:val="000000"/>
        </w:rPr>
        <w:t>operator</w:t>
      </w:r>
      <w:r w:rsidR="00963141">
        <w:rPr>
          <w:rFonts w:ascii="Calibri" w:eastAsia="Calibri" w:hAnsi="Calibri" w:cs="Calibri"/>
          <w:color w:val="000000"/>
        </w:rPr>
        <w:t>i</w:t>
      </w:r>
      <w:r>
        <w:rPr>
          <w:rFonts w:ascii="Calibri" w:eastAsia="Calibri" w:hAnsi="Calibri" w:cs="Calibri"/>
          <w:color w:val="000000"/>
        </w:rPr>
        <w:t xml:space="preserve"> economic</w:t>
      </w:r>
      <w:r w:rsidR="00963141">
        <w:rPr>
          <w:rFonts w:ascii="Calibri" w:eastAsia="Calibri" w:hAnsi="Calibri" w:cs="Calibri"/>
          <w:color w:val="000000"/>
        </w:rPr>
        <w:t>i</w:t>
      </w:r>
      <w:r>
        <w:rPr>
          <w:rFonts w:ascii="Calibri" w:eastAsia="Calibri" w:hAnsi="Calibri" w:cs="Calibri"/>
          <w:color w:val="000000"/>
        </w:rPr>
        <w:t xml:space="preserve"> </w:t>
      </w:r>
      <w:r w:rsidR="002B4594">
        <w:rPr>
          <w:rFonts w:ascii="Calibri" w:eastAsia="Calibri" w:hAnsi="Calibri" w:cs="Calibri"/>
          <w:color w:val="000000"/>
        </w:rPr>
        <w:t xml:space="preserve">si è effettuata ricerca </w:t>
      </w:r>
      <w:r>
        <w:rPr>
          <w:rFonts w:ascii="Calibri" w:eastAsia="Calibri" w:hAnsi="Calibri" w:cs="Calibri"/>
          <w:color w:val="000000"/>
        </w:rPr>
        <w:t>informale effettuata mediante la visualizzazione di siti web</w:t>
      </w:r>
      <w:r w:rsidR="002B4594">
        <w:rPr>
          <w:rFonts w:ascii="Calibri" w:eastAsia="Calibri" w:hAnsi="Calibri" w:cs="Calibri"/>
          <w:color w:val="000000"/>
        </w:rPr>
        <w:t xml:space="preserve"> di operatori economici del territorio comunal</w:t>
      </w:r>
      <w:r w:rsidR="00D31522">
        <w:rPr>
          <w:rFonts w:ascii="Calibri" w:eastAsia="Calibri" w:hAnsi="Calibri" w:cs="Calibri"/>
          <w:color w:val="000000"/>
        </w:rPr>
        <w:t xml:space="preserve">e </w:t>
      </w:r>
      <w:r w:rsidR="002B4594">
        <w:rPr>
          <w:rFonts w:ascii="Calibri" w:eastAsia="Calibri" w:hAnsi="Calibri" w:cs="Calibri"/>
          <w:color w:val="000000"/>
        </w:rPr>
        <w:t xml:space="preserve">operanti nel settore e specializzati nella realizzazione di giardini ed aree verdi </w:t>
      </w:r>
      <w:r w:rsidR="00400CBF">
        <w:rPr>
          <w:rFonts w:ascii="Calibri" w:eastAsia="Calibri" w:hAnsi="Calibri" w:cs="Calibri"/>
          <w:color w:val="000000"/>
        </w:rPr>
        <w:t xml:space="preserve">; si è anche presa in esame la candidatura spontanea dell’azienda Verde più acquisita con </w:t>
      </w:r>
      <w:proofErr w:type="spellStart"/>
      <w:r w:rsidR="00400CBF">
        <w:rPr>
          <w:rFonts w:ascii="Calibri" w:eastAsia="Calibri" w:hAnsi="Calibri" w:cs="Calibri"/>
          <w:color w:val="000000"/>
        </w:rPr>
        <w:t>prot</w:t>
      </w:r>
      <w:proofErr w:type="spellEnd"/>
      <w:r w:rsidR="00400CBF">
        <w:rPr>
          <w:rFonts w:ascii="Calibri" w:eastAsia="Calibri" w:hAnsi="Calibri" w:cs="Calibri"/>
          <w:color w:val="000000"/>
        </w:rPr>
        <w:t>….. del 19 ottobre 2022. La candidatura appare congrua con le esigenze dell’Istituzione scolastica</w:t>
      </w:r>
    </w:p>
    <w:p w14:paraId="67F937E8" w14:textId="5CC1EF17"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Al termine di questa istruttoria si è proceduto a selezionare </w:t>
      </w:r>
    </w:p>
    <w:p w14:paraId="1B17621E" w14:textId="733489A0" w:rsidR="002B4594" w:rsidRPr="00400CBF" w:rsidRDefault="002B4594">
      <w:pPr>
        <w:widowControl w:val="0"/>
        <w:numPr>
          <w:ilvl w:val="0"/>
          <w:numId w:val="1"/>
        </w:numPr>
        <w:pBdr>
          <w:top w:val="nil"/>
          <w:left w:val="nil"/>
          <w:bottom w:val="nil"/>
          <w:right w:val="nil"/>
          <w:between w:val="nil"/>
        </w:pBdr>
        <w:rPr>
          <w:rFonts w:ascii="Calibri" w:eastAsia="Calibri" w:hAnsi="Calibri" w:cs="Calibri"/>
          <w:color w:val="FF0000"/>
        </w:rPr>
      </w:pPr>
      <w:r>
        <w:rPr>
          <w:rFonts w:ascii="Calibri" w:eastAsia="Calibri" w:hAnsi="Calibri" w:cs="Calibri"/>
          <w:color w:val="FF0000"/>
        </w:rPr>
        <w:t xml:space="preserve">Verde più strada </w:t>
      </w:r>
      <w:r w:rsidRPr="00400CBF">
        <w:rPr>
          <w:rFonts w:ascii="Calibri" w:eastAsia="Calibri" w:hAnsi="Calibri" w:cs="Calibri"/>
          <w:color w:val="FF0000"/>
        </w:rPr>
        <w:t>Cenerente Colle Umberto Perugia</w:t>
      </w:r>
    </w:p>
    <w:p w14:paraId="38E7AB9A" w14:textId="18B034FD"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Si procederà ad effettuare</w:t>
      </w:r>
      <w:r w:rsidR="009208D2">
        <w:rPr>
          <w:rFonts w:ascii="Calibri" w:eastAsia="Calibri" w:hAnsi="Calibri" w:cs="Calibri"/>
          <w:color w:val="000000"/>
        </w:rPr>
        <w:t xml:space="preserve"> </w:t>
      </w:r>
      <w:r w:rsidR="00400CBF">
        <w:rPr>
          <w:rFonts w:ascii="Calibri" w:eastAsia="Calibri" w:hAnsi="Calibri" w:cs="Calibri"/>
          <w:color w:val="000000"/>
        </w:rPr>
        <w:t>, dopo determina a cont</w:t>
      </w:r>
      <w:r w:rsidR="00F21385">
        <w:rPr>
          <w:rFonts w:ascii="Calibri" w:eastAsia="Calibri" w:hAnsi="Calibri" w:cs="Calibri"/>
          <w:color w:val="000000"/>
        </w:rPr>
        <w:t>r</w:t>
      </w:r>
      <w:r w:rsidR="00400CBF">
        <w:rPr>
          <w:rFonts w:ascii="Calibri" w:eastAsia="Calibri" w:hAnsi="Calibri" w:cs="Calibri"/>
          <w:color w:val="000000"/>
        </w:rPr>
        <w:t>arre, richiesta di preventivo</w:t>
      </w:r>
      <w:r w:rsidR="007B7476">
        <w:rPr>
          <w:rFonts w:ascii="Calibri" w:eastAsia="Calibri" w:hAnsi="Calibri" w:cs="Calibri"/>
          <w:color w:val="000000"/>
        </w:rPr>
        <w:t xml:space="preserve"> </w:t>
      </w:r>
      <w:r w:rsidR="007B7476">
        <w:t>tenendo presente il limite di spesa previsto dal progettista; il preventivo conterrà anche la richiesta di formazione (minimo 4 ore nel limite di spesa previsto dal piano gestionale )e la richiesta di lavori adattamento sempre nel limite di spesa previsto dal piano gestionale</w:t>
      </w:r>
    </w:p>
    <w:p w14:paraId="617ECDB7" w14:textId="00210B1E"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BLOCCO 2</w:t>
      </w:r>
    </w:p>
    <w:p w14:paraId="0EB4259D" w14:textId="46C202EB" w:rsidR="00F21385" w:rsidRDefault="00F21385">
      <w:pPr>
        <w:widowControl w:val="0"/>
        <w:pBdr>
          <w:top w:val="nil"/>
          <w:left w:val="nil"/>
          <w:bottom w:val="nil"/>
          <w:right w:val="nil"/>
          <w:between w:val="nil"/>
        </w:pBdr>
        <w:jc w:val="both"/>
      </w:pPr>
      <w:r>
        <w:rPr>
          <w:rFonts w:ascii="Calibri" w:eastAsia="Calibri" w:hAnsi="Calibri" w:cs="Calibri"/>
          <w:color w:val="000000"/>
        </w:rPr>
        <w:t xml:space="preserve">Il blocco prevede la fornitura di </w:t>
      </w:r>
      <w:r>
        <w:t xml:space="preserve">n. 2 fioriere in terracotta a forma di “tubetto Giotto” Sede consegna : </w:t>
      </w:r>
      <w:r>
        <w:lastRenderedPageBreak/>
        <w:t>spazi esterni Scuole Sabatini/ Petri plessi Colle Umberto.</w:t>
      </w:r>
    </w:p>
    <w:p w14:paraId="1BF6D8B4" w14:textId="3A307277" w:rsidR="00F21385" w:rsidRDefault="00F21385">
      <w:pPr>
        <w:widowControl w:val="0"/>
        <w:pBdr>
          <w:top w:val="nil"/>
          <w:left w:val="nil"/>
          <w:bottom w:val="nil"/>
          <w:right w:val="nil"/>
          <w:between w:val="nil"/>
        </w:pBdr>
        <w:jc w:val="both"/>
        <w:rPr>
          <w:rFonts w:ascii="Calibri" w:eastAsia="Calibri" w:hAnsi="Calibri" w:cs="Calibri"/>
          <w:color w:val="000000"/>
        </w:rPr>
      </w:pPr>
      <w:r>
        <w:t xml:space="preserve">Per selezionare gli operatori economici si procede ad indagine su MEPA, ricercando aziende che offrano prodotto specifico </w:t>
      </w:r>
      <w:r w:rsidR="00893CD0">
        <w:t xml:space="preserve">o vista la </w:t>
      </w:r>
      <w:proofErr w:type="spellStart"/>
      <w:r w:rsidR="00893CD0">
        <w:t>sopecificità</w:t>
      </w:r>
      <w:proofErr w:type="spellEnd"/>
      <w:r w:rsidR="00893CD0">
        <w:t xml:space="preserve"> a richiesta di preventivo fuori MEPA</w:t>
      </w:r>
    </w:p>
    <w:p w14:paraId="2FB97540" w14:textId="77777777" w:rsidR="00720B7E" w:rsidRDefault="00720B7E" w:rsidP="00720B7E">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Al termine di questa istruttoria si è proceduto a selezionare </w:t>
      </w:r>
    </w:p>
    <w:p w14:paraId="56E2B86D" w14:textId="77777777" w:rsidR="00720B7E" w:rsidRDefault="00720B7E">
      <w:pPr>
        <w:widowControl w:val="0"/>
        <w:pBdr>
          <w:top w:val="nil"/>
          <w:left w:val="nil"/>
          <w:bottom w:val="nil"/>
          <w:right w:val="nil"/>
          <w:between w:val="nil"/>
        </w:pBdr>
        <w:jc w:val="both"/>
        <w:rPr>
          <w:rFonts w:ascii="Calibri" w:eastAsia="Calibri" w:hAnsi="Calibri" w:cs="Calibri"/>
          <w:color w:val="000000"/>
        </w:rPr>
      </w:pPr>
    </w:p>
    <w:p w14:paraId="3A857701" w14:textId="5ECF211F"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BLOCCO 3</w:t>
      </w:r>
    </w:p>
    <w:p w14:paraId="4B367BF3" w14:textId="4372589F" w:rsidR="00F21385" w:rsidRDefault="00F21385">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Il blocco prevede </w:t>
      </w:r>
      <w:r>
        <w:t xml:space="preserve">n.1 </w:t>
      </w:r>
      <w:proofErr w:type="spellStart"/>
      <w:r>
        <w:t>composter</w:t>
      </w:r>
      <w:proofErr w:type="spellEnd"/>
      <w:r>
        <w:t xml:space="preserve"> </w:t>
      </w:r>
      <w:proofErr w:type="spellStart"/>
      <w:r>
        <w:t>Thermo</w:t>
      </w:r>
      <w:proofErr w:type="spellEnd"/>
      <w:r>
        <w:t xml:space="preserve"> King, n.1 kit per </w:t>
      </w:r>
      <w:proofErr w:type="spellStart"/>
      <w:r>
        <w:t>microirrigazione</w:t>
      </w:r>
      <w:proofErr w:type="spellEnd"/>
      <w:r>
        <w:t xml:space="preserve">, n. 1 centralina per irrigazione, n. 1 carrello </w:t>
      </w:r>
      <w:proofErr w:type="spellStart"/>
      <w:r>
        <w:t>avvolgitubo</w:t>
      </w:r>
      <w:proofErr w:type="spellEnd"/>
      <w:r>
        <w:t xml:space="preserve"> in acciaio , n. 3 Kit cartellini per orto, n. 1 carriola da giardino, n.30 guanti da giardino, n. 4 Kit Green Mix </w:t>
      </w:r>
      <w:proofErr w:type="spellStart"/>
      <w:r>
        <w:t>Bocìx</w:t>
      </w:r>
      <w:proofErr w:type="spellEnd"/>
      <w:r>
        <w:t xml:space="preserve"> per la specificità dei materiali Sede realizzazione: spazi esterni Scuole Sabatini/ Petri e scuola secondaria – plessi Colle Umberto</w:t>
      </w:r>
    </w:p>
    <w:p w14:paraId="282CFA0E" w14:textId="57739F95" w:rsidR="007B7476" w:rsidRDefault="007B7476" w:rsidP="007B7476">
      <w:pPr>
        <w:widowControl w:val="0"/>
        <w:pBdr>
          <w:top w:val="nil"/>
          <w:left w:val="nil"/>
          <w:bottom w:val="nil"/>
          <w:right w:val="nil"/>
          <w:between w:val="nil"/>
        </w:pBdr>
        <w:jc w:val="both"/>
        <w:rPr>
          <w:rFonts w:ascii="Calibri" w:eastAsia="Calibri" w:hAnsi="Calibri" w:cs="Calibri"/>
          <w:color w:val="000000"/>
        </w:rPr>
      </w:pPr>
      <w:r>
        <w:t>Per selezionare gli operatori economici si procede ad indagine su MEPA, ricercando aziende che offrano prodotto specifico tenendo presente il limite di spesa previsto dal progettista</w:t>
      </w:r>
    </w:p>
    <w:p w14:paraId="76236C37" w14:textId="77777777" w:rsidR="00720B7E" w:rsidRDefault="00720B7E">
      <w:pPr>
        <w:widowControl w:val="0"/>
        <w:pBdr>
          <w:top w:val="nil"/>
          <w:left w:val="nil"/>
          <w:bottom w:val="nil"/>
          <w:right w:val="nil"/>
          <w:between w:val="nil"/>
        </w:pBdr>
        <w:jc w:val="both"/>
        <w:rPr>
          <w:rFonts w:ascii="Calibri" w:eastAsia="Calibri" w:hAnsi="Calibri" w:cs="Calibri"/>
          <w:color w:val="000000"/>
        </w:rPr>
      </w:pPr>
    </w:p>
    <w:p w14:paraId="6A475BDF" w14:textId="5EF2DB83"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BLOCCO 4</w:t>
      </w:r>
    </w:p>
    <w:p w14:paraId="07046E97" w14:textId="0A92B6C4" w:rsidR="00720B7E" w:rsidRDefault="00F21385" w:rsidP="00720B7E">
      <w:pPr>
        <w:widowControl w:val="0"/>
        <w:pBdr>
          <w:top w:val="nil"/>
          <w:left w:val="nil"/>
          <w:bottom w:val="nil"/>
          <w:right w:val="nil"/>
          <w:between w:val="nil"/>
        </w:pBdr>
        <w:jc w:val="both"/>
      </w:pPr>
      <w:r>
        <w:t>I</w:t>
      </w:r>
      <w:r w:rsidR="007B7476">
        <w:t xml:space="preserve">l blocco prevede 1 </w:t>
      </w:r>
      <w:r>
        <w:t xml:space="preserve"> tavolo legno esterno con seduta fissa . Sede di consegna scuola Morlacchi Elce per lezioni all’aperto e abbellimento esterno rientrante nei piccoli adattamenti </w:t>
      </w:r>
    </w:p>
    <w:p w14:paraId="21E93B05" w14:textId="490FF085" w:rsidR="007B7476" w:rsidRDefault="007B7476" w:rsidP="007B7476">
      <w:pPr>
        <w:widowControl w:val="0"/>
        <w:pBdr>
          <w:top w:val="nil"/>
          <w:left w:val="nil"/>
          <w:bottom w:val="nil"/>
          <w:right w:val="nil"/>
          <w:between w:val="nil"/>
        </w:pBdr>
        <w:jc w:val="both"/>
        <w:rPr>
          <w:rFonts w:ascii="Calibri" w:eastAsia="Calibri" w:hAnsi="Calibri" w:cs="Calibri"/>
          <w:color w:val="000000"/>
        </w:rPr>
      </w:pPr>
      <w:r>
        <w:t>Per selezionare gli operatori economici si procede ad indagine su MEPA, ricercando aziende che offrano prodotto specifico tenendo presente il limite di spesa previsto dal progettista nel limite di spesa previsto dal piano gestionale</w:t>
      </w:r>
    </w:p>
    <w:p w14:paraId="397A3FAA" w14:textId="77777777" w:rsidR="007B7476" w:rsidRDefault="007B7476" w:rsidP="00720B7E">
      <w:pPr>
        <w:widowControl w:val="0"/>
        <w:pBdr>
          <w:top w:val="nil"/>
          <w:left w:val="nil"/>
          <w:bottom w:val="nil"/>
          <w:right w:val="nil"/>
          <w:between w:val="nil"/>
        </w:pBdr>
        <w:jc w:val="both"/>
        <w:rPr>
          <w:rFonts w:ascii="Calibri" w:eastAsia="Calibri" w:hAnsi="Calibri" w:cs="Calibri"/>
          <w:color w:val="000000"/>
        </w:rPr>
      </w:pPr>
    </w:p>
    <w:p w14:paraId="25DC0AE1" w14:textId="77777777" w:rsidR="00720B7E" w:rsidRDefault="00720B7E">
      <w:pPr>
        <w:widowControl w:val="0"/>
        <w:pBdr>
          <w:top w:val="nil"/>
          <w:left w:val="nil"/>
          <w:bottom w:val="nil"/>
          <w:right w:val="nil"/>
          <w:between w:val="nil"/>
        </w:pBdr>
        <w:jc w:val="both"/>
        <w:rPr>
          <w:rFonts w:ascii="Calibri" w:eastAsia="Calibri" w:hAnsi="Calibri" w:cs="Calibri"/>
          <w:color w:val="000000"/>
        </w:rPr>
      </w:pPr>
    </w:p>
    <w:p w14:paraId="2AAF11E2" w14:textId="19EE3846"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Alle ore </w:t>
      </w:r>
      <w:r w:rsidR="00C26D89">
        <w:rPr>
          <w:rFonts w:ascii="Calibri" w:eastAsia="Calibri" w:hAnsi="Calibri" w:cs="Calibri"/>
          <w:color w:val="FF0000"/>
        </w:rPr>
        <w:t>14.45</w:t>
      </w:r>
      <w:r>
        <w:rPr>
          <w:rFonts w:ascii="Calibri" w:eastAsia="Calibri" w:hAnsi="Calibri" w:cs="Calibri"/>
          <w:color w:val="FF0000"/>
        </w:rPr>
        <w:t xml:space="preserve"> </w:t>
      </w:r>
      <w:r>
        <w:rPr>
          <w:rFonts w:ascii="Calibri" w:eastAsia="Calibri" w:hAnsi="Calibri" w:cs="Calibri"/>
          <w:color w:val="000000"/>
        </w:rPr>
        <w:t>la seduta è tolta</w:t>
      </w:r>
    </w:p>
    <w:p w14:paraId="194DC3E6" w14:textId="41931A07" w:rsidR="004079D5" w:rsidRDefault="00CA4149">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I Presenti:</w:t>
      </w:r>
    </w:p>
    <w:p w14:paraId="435A5203" w14:textId="1564366F"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DSGA ANNALISA TOZZI</w:t>
      </w:r>
    </w:p>
    <w:p w14:paraId="4088F201" w14:textId="6081A7DA" w:rsidR="00963141" w:rsidRDefault="00963141">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ANIMATORE DIGITALE CHIARA MIRIANO</w:t>
      </w:r>
    </w:p>
    <w:p w14:paraId="69113BF2" w14:textId="05E1DAF9" w:rsidR="007B7476" w:rsidRDefault="007B7476">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ASS. AMM.VO SERENELLA CAPRINI</w:t>
      </w:r>
    </w:p>
    <w:p w14:paraId="4449137A" w14:textId="316C095E" w:rsidR="00963141" w:rsidRDefault="007B7476">
      <w:pPr>
        <w:widowControl w:val="0"/>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w:t>
      </w:r>
      <w:r w:rsidR="00963141">
        <w:rPr>
          <w:rFonts w:ascii="Calibri" w:eastAsia="Calibri" w:hAnsi="Calibri" w:cs="Calibri"/>
          <w:color w:val="000000"/>
        </w:rPr>
        <w:t>IRIGENTE SCOLASTICO FRANCESCA VOLPI</w:t>
      </w:r>
    </w:p>
    <w:p w14:paraId="57611C41" w14:textId="77777777" w:rsidR="004079D5" w:rsidRDefault="004079D5">
      <w:pPr>
        <w:widowControl w:val="0"/>
        <w:pBdr>
          <w:top w:val="nil"/>
          <w:left w:val="nil"/>
          <w:bottom w:val="nil"/>
          <w:right w:val="nil"/>
          <w:between w:val="nil"/>
        </w:pBdr>
        <w:rPr>
          <w:rFonts w:ascii="Verdana,Bold" w:eastAsia="Verdana,Bold" w:hAnsi="Verdana,Bold" w:cs="Verdana,Bold"/>
          <w:color w:val="000000"/>
        </w:rPr>
      </w:pPr>
    </w:p>
    <w:p w14:paraId="4385D150" w14:textId="77777777" w:rsidR="004079D5" w:rsidRDefault="00CA4149">
      <w:pPr>
        <w:widowControl w:val="0"/>
        <w:ind w:left="6521" w:right="37"/>
        <w:jc w:val="center"/>
        <w:rPr>
          <w:rFonts w:ascii="Calibri" w:eastAsia="Calibri" w:hAnsi="Calibri" w:cs="Calibri"/>
        </w:rPr>
      </w:pPr>
      <w:r>
        <w:rPr>
          <w:rFonts w:ascii="Calibri" w:eastAsia="Calibri" w:hAnsi="Calibri" w:cs="Calibri"/>
        </w:rPr>
        <w:t>Il Dirigente Scolastico</w:t>
      </w:r>
    </w:p>
    <w:p w14:paraId="133EA288" w14:textId="65FF091E" w:rsidR="004079D5" w:rsidRPr="00495E4B" w:rsidRDefault="00CA4149" w:rsidP="00B60141">
      <w:pPr>
        <w:ind w:left="6521" w:right="37"/>
        <w:jc w:val="center"/>
      </w:pPr>
      <w:r w:rsidRPr="00495E4B">
        <w:rPr>
          <w:rFonts w:ascii="Calibri" w:eastAsia="Calibri" w:hAnsi="Calibri" w:cs="Calibri"/>
          <w:b/>
        </w:rPr>
        <w:t>Prof.ssa Francesca Volpi</w:t>
      </w:r>
    </w:p>
    <w:sectPr w:rsidR="004079D5" w:rsidRPr="00495E4B">
      <w:headerReference w:type="even" r:id="rId10"/>
      <w:headerReference w:type="default" r:id="rId11"/>
      <w:footerReference w:type="even" r:id="rId12"/>
      <w:footerReference w:type="default" r:id="rId13"/>
      <w:headerReference w:type="first" r:id="rId14"/>
      <w:footerReference w:type="first" r:id="rId15"/>
      <w:pgSz w:w="11900" w:h="16840"/>
      <w:pgMar w:top="700" w:right="860" w:bottom="993"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2705" w14:textId="77777777" w:rsidR="006E13FA" w:rsidRDefault="006E13FA">
      <w:r>
        <w:separator/>
      </w:r>
    </w:p>
  </w:endnote>
  <w:endnote w:type="continuationSeparator" w:id="0">
    <w:p w14:paraId="76DBCD15" w14:textId="77777777" w:rsidR="006E13FA" w:rsidRDefault="006E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0545" w14:textId="77777777" w:rsidR="00CA4149" w:rsidRDefault="00CA41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82FD" w14:textId="77777777" w:rsidR="00CA4149" w:rsidRDefault="00CA41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FA26" w14:textId="77777777" w:rsidR="00CA4149" w:rsidRDefault="00CA41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1B6DE" w14:textId="77777777" w:rsidR="006E13FA" w:rsidRDefault="006E13FA">
      <w:r>
        <w:separator/>
      </w:r>
    </w:p>
  </w:footnote>
  <w:footnote w:type="continuationSeparator" w:id="0">
    <w:p w14:paraId="5412C8EF" w14:textId="77777777" w:rsidR="006E13FA" w:rsidRDefault="006E1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1250F" w14:textId="77777777" w:rsidR="00CA4149" w:rsidRDefault="00CA41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108E" w14:textId="77777777" w:rsidR="004079D5" w:rsidRDefault="00CA4149">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3F467C9F" wp14:editId="0E27B21C">
          <wp:extent cx="6067425" cy="9144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067425" cy="914400"/>
                  </a:xfrm>
                  <a:prstGeom prst="rect">
                    <a:avLst/>
                  </a:prstGeom>
                  <a:ln/>
                </pic:spPr>
              </pic:pic>
            </a:graphicData>
          </a:graphic>
        </wp:inline>
      </w:drawing>
    </w:r>
  </w:p>
  <w:p w14:paraId="193311F2" w14:textId="77777777" w:rsidR="004079D5" w:rsidRDefault="004079D5">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AC10" w14:textId="77777777" w:rsidR="00CA4149" w:rsidRDefault="00CA41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BA7823"/>
    <w:multiLevelType w:val="multilevel"/>
    <w:tmpl w:val="35008A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18396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9D5"/>
    <w:rsid w:val="00004717"/>
    <w:rsid w:val="0007649A"/>
    <w:rsid w:val="00094419"/>
    <w:rsid w:val="001B21E1"/>
    <w:rsid w:val="00200050"/>
    <w:rsid w:val="002B4594"/>
    <w:rsid w:val="00400CBF"/>
    <w:rsid w:val="004079D5"/>
    <w:rsid w:val="004422AD"/>
    <w:rsid w:val="00482488"/>
    <w:rsid w:val="00495E4B"/>
    <w:rsid w:val="005E3AF3"/>
    <w:rsid w:val="00660E0C"/>
    <w:rsid w:val="006E13FA"/>
    <w:rsid w:val="00720B7E"/>
    <w:rsid w:val="00786D95"/>
    <w:rsid w:val="007B7476"/>
    <w:rsid w:val="00893CD0"/>
    <w:rsid w:val="008F4B6E"/>
    <w:rsid w:val="009208D2"/>
    <w:rsid w:val="00963141"/>
    <w:rsid w:val="00B60141"/>
    <w:rsid w:val="00C26D89"/>
    <w:rsid w:val="00CA4149"/>
    <w:rsid w:val="00D31522"/>
    <w:rsid w:val="00D3757C"/>
    <w:rsid w:val="00F213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09BB9"/>
  <w15:docId w15:val="{383E70A4-7CB8-4306-B95D-A7411436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1FDE"/>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customStyle="1" w:styleId="Default">
    <w:name w:val="Default"/>
    <w:rsid w:val="00741FDE"/>
    <w:pPr>
      <w:widowControl w:val="0"/>
      <w:autoSpaceDE w:val="0"/>
      <w:autoSpaceDN w:val="0"/>
      <w:adjustRightInd w:val="0"/>
    </w:pPr>
    <w:rPr>
      <w:rFonts w:ascii="Verdana,Bold" w:hAnsi="Verdana,Bold" w:cs="Verdana,Bold"/>
      <w:color w:val="000000"/>
    </w:rPr>
  </w:style>
  <w:style w:type="paragraph" w:customStyle="1" w:styleId="CM12">
    <w:name w:val="CM12"/>
    <w:basedOn w:val="Default"/>
    <w:next w:val="Default"/>
    <w:uiPriority w:val="99"/>
    <w:rsid w:val="00741FDE"/>
    <w:pPr>
      <w:spacing w:after="688"/>
    </w:pPr>
    <w:rPr>
      <w:rFonts w:cs="Times New Roman"/>
      <w:color w:val="auto"/>
    </w:rPr>
  </w:style>
  <w:style w:type="paragraph" w:customStyle="1" w:styleId="CM13">
    <w:name w:val="CM13"/>
    <w:basedOn w:val="Default"/>
    <w:next w:val="Default"/>
    <w:uiPriority w:val="99"/>
    <w:rsid w:val="00741FDE"/>
    <w:pPr>
      <w:spacing w:after="350"/>
    </w:pPr>
    <w:rPr>
      <w:rFonts w:cs="Times New Roman"/>
      <w:color w:val="auto"/>
    </w:rPr>
  </w:style>
  <w:style w:type="paragraph" w:styleId="Intestazione">
    <w:name w:val="header"/>
    <w:basedOn w:val="Normale"/>
    <w:link w:val="IntestazioneCarattere"/>
    <w:uiPriority w:val="99"/>
    <w:unhideWhenUsed/>
    <w:rsid w:val="00741FDE"/>
    <w:pPr>
      <w:tabs>
        <w:tab w:val="center" w:pos="4819"/>
        <w:tab w:val="right" w:pos="9638"/>
      </w:tabs>
    </w:pPr>
  </w:style>
  <w:style w:type="character" w:customStyle="1" w:styleId="IntestazioneCarattere">
    <w:name w:val="Intestazione Carattere"/>
    <w:basedOn w:val="Carpredefinitoparagrafo"/>
    <w:link w:val="Intestazione"/>
    <w:uiPriority w:val="99"/>
    <w:rsid w:val="00741FDE"/>
    <w:rPr>
      <w:rFonts w:ascii="Times New Roman" w:eastAsia="Times New Roman" w:hAnsi="Times New Roman" w:cs="Times New Roman"/>
      <w:sz w:val="24"/>
      <w:szCs w:val="24"/>
      <w:lang w:eastAsia="it-IT"/>
    </w:rPr>
  </w:style>
  <w:style w:type="paragraph" w:customStyle="1" w:styleId="Normale1">
    <w:name w:val="Normale1"/>
    <w:rsid w:val="00741FDE"/>
    <w:pPr>
      <w:widowControl w:val="0"/>
    </w:pPr>
    <w:rPr>
      <w:rFonts w:ascii="Verdana" w:eastAsia="Verdana" w:hAnsi="Verdana" w:cs="Verdana"/>
    </w:rPr>
  </w:style>
  <w:style w:type="character" w:styleId="Collegamentoipertestuale">
    <w:name w:val="Hyperlink"/>
    <w:basedOn w:val="Carpredefinitoparagrafo"/>
    <w:uiPriority w:val="99"/>
    <w:unhideWhenUsed/>
    <w:rsid w:val="00001FAA"/>
    <w:rPr>
      <w:color w:val="0563C1" w:themeColor="hyperlink"/>
      <w:u w:val="single"/>
    </w:rPr>
  </w:style>
  <w:style w:type="character" w:customStyle="1" w:styleId="Menzionenonrisolta1">
    <w:name w:val="Menzione non risolta1"/>
    <w:basedOn w:val="Carpredefinitoparagrafo"/>
    <w:uiPriority w:val="99"/>
    <w:semiHidden/>
    <w:unhideWhenUsed/>
    <w:rsid w:val="00001FAA"/>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Pidipagina">
    <w:name w:val="footer"/>
    <w:basedOn w:val="Normale"/>
    <w:link w:val="PidipaginaCarattere"/>
    <w:uiPriority w:val="99"/>
    <w:unhideWhenUsed/>
    <w:rsid w:val="00CA4149"/>
    <w:pPr>
      <w:tabs>
        <w:tab w:val="center" w:pos="4819"/>
        <w:tab w:val="right" w:pos="9638"/>
      </w:tabs>
    </w:pPr>
  </w:style>
  <w:style w:type="character" w:customStyle="1" w:styleId="PidipaginaCarattere">
    <w:name w:val="Piè di pagina Carattere"/>
    <w:basedOn w:val="Carpredefinitoparagrafo"/>
    <w:link w:val="Pidipagina"/>
    <w:uiPriority w:val="99"/>
    <w:rsid w:val="00CA4149"/>
  </w:style>
  <w:style w:type="character" w:styleId="Menzionenonrisolta">
    <w:name w:val="Unresolved Mention"/>
    <w:basedOn w:val="Carpredefinitoparagrafo"/>
    <w:uiPriority w:val="99"/>
    <w:semiHidden/>
    <w:unhideWhenUsed/>
    <w:rsid w:val="002B45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unife.it/dipartimento/medicina-sperimentale-diagnostica/sezioni-centri/sezione-di-patologia-generale/signaltransductionlab/logo-miur.jpg/imag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thM/Ew6dk9YsrMfrw87P4QXfYA==">AMUW2mWtd6jV3frl40HiVZhuaZ6rhVyQDsfLii54UebK8/veR3Rc7nH28GrBXBHEeMuIzlQhkpb1sruA4UikTiHPDSJGPTAgSW1T1ecAsxwpepP1wfAtM5V1i6fQTZ0vYzrIBXMYxweH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970</Words>
  <Characters>5534</Characters>
  <Application>Microsoft Office Word</Application>
  <DocSecurity>0</DocSecurity>
  <Lines>46</Lines>
  <Paragraphs>12</Paragraphs>
  <ScaleCrop>false</ScaleCrop>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ds</cp:lastModifiedBy>
  <cp:revision>11</cp:revision>
  <dcterms:created xsi:type="dcterms:W3CDTF">2022-10-12T10:24:00Z</dcterms:created>
  <dcterms:modified xsi:type="dcterms:W3CDTF">2022-10-19T12:07:00Z</dcterms:modified>
</cp:coreProperties>
</file>